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A0F" w:rsidRDefault="00072A0F">
      <w:pPr>
        <w:rPr>
          <w:rFonts w:ascii="Arial" w:hAnsi="Arial" w:cs="Arial"/>
          <w:sz w:val="22"/>
          <w:szCs w:val="22"/>
        </w:rPr>
      </w:pPr>
    </w:p>
    <w:p w:rsidR="0026118D" w:rsidRDefault="0026118D" w:rsidP="000D3603">
      <w:pPr>
        <w:widowControl w:val="0"/>
        <w:tabs>
          <w:tab w:val="left" w:pos="1500"/>
          <w:tab w:val="left" w:pos="3000"/>
        </w:tabs>
        <w:autoSpaceDE w:val="0"/>
        <w:autoSpaceDN w:val="0"/>
        <w:adjustRightInd w:val="0"/>
        <w:rPr>
          <w:rFonts w:ascii="Arial" w:hAnsi="Arial" w:cs="Arial"/>
          <w:color w:val="000000"/>
          <w:sz w:val="22"/>
          <w:szCs w:val="22"/>
        </w:rPr>
      </w:pPr>
    </w:p>
    <w:p w:rsidR="0026118D" w:rsidRDefault="0026118D" w:rsidP="000D3603">
      <w:pPr>
        <w:widowControl w:val="0"/>
        <w:tabs>
          <w:tab w:val="left" w:pos="1500"/>
          <w:tab w:val="left" w:pos="3000"/>
        </w:tabs>
        <w:autoSpaceDE w:val="0"/>
        <w:autoSpaceDN w:val="0"/>
        <w:adjustRightInd w:val="0"/>
        <w:rPr>
          <w:rFonts w:ascii="Arial" w:hAnsi="Arial" w:cs="Arial"/>
          <w:color w:val="000000"/>
          <w:sz w:val="22"/>
          <w:szCs w:val="22"/>
        </w:rPr>
      </w:pPr>
    </w:p>
    <w:p w:rsidR="00CB1077" w:rsidRDefault="00CB1077" w:rsidP="000D3603">
      <w:pPr>
        <w:widowControl w:val="0"/>
        <w:tabs>
          <w:tab w:val="left" w:pos="1500"/>
          <w:tab w:val="left" w:pos="3000"/>
        </w:tabs>
        <w:autoSpaceDE w:val="0"/>
        <w:autoSpaceDN w:val="0"/>
        <w:adjustRightInd w:val="0"/>
        <w:rPr>
          <w:rFonts w:ascii="Arial" w:hAnsi="Arial" w:cs="Arial"/>
          <w:color w:val="000000"/>
          <w:sz w:val="22"/>
          <w:szCs w:val="22"/>
        </w:rPr>
      </w:pPr>
    </w:p>
    <w:p w:rsidR="00B76BF5" w:rsidRDefault="0026118D" w:rsidP="000D3603">
      <w:pPr>
        <w:widowControl w:val="0"/>
        <w:tabs>
          <w:tab w:val="left" w:pos="1500"/>
          <w:tab w:val="left" w:pos="3000"/>
        </w:tabs>
        <w:autoSpaceDE w:val="0"/>
        <w:autoSpaceDN w:val="0"/>
        <w:adjustRightInd w:val="0"/>
        <w:rPr>
          <w:rFonts w:ascii="Arial" w:hAnsi="Arial" w:cs="Arial"/>
          <w:color w:val="000000"/>
          <w:sz w:val="22"/>
          <w:szCs w:val="22"/>
        </w:rPr>
      </w:pPr>
      <w:r>
        <w:rPr>
          <w:rFonts w:ascii="Arial" w:hAnsi="Arial" w:cs="Arial"/>
          <w:color w:val="000000"/>
          <w:sz w:val="22"/>
          <w:szCs w:val="22"/>
        </w:rPr>
        <w:t>October 9, 2017</w:t>
      </w:r>
    </w:p>
    <w:p w:rsidR="00CE6B94" w:rsidRDefault="00CE6B94" w:rsidP="00487E03">
      <w:pPr>
        <w:widowControl w:val="0"/>
        <w:tabs>
          <w:tab w:val="left" w:pos="1500"/>
          <w:tab w:val="left" w:pos="3000"/>
        </w:tabs>
        <w:autoSpaceDE w:val="0"/>
        <w:autoSpaceDN w:val="0"/>
        <w:adjustRightInd w:val="0"/>
        <w:rPr>
          <w:rFonts w:ascii="Arial" w:hAnsi="Arial" w:cs="Arial"/>
          <w:color w:val="000000"/>
          <w:sz w:val="22"/>
          <w:szCs w:val="22"/>
        </w:rPr>
      </w:pPr>
    </w:p>
    <w:p w:rsidR="001E7BB3" w:rsidRDefault="001E7BB3" w:rsidP="00487E03">
      <w:pPr>
        <w:widowControl w:val="0"/>
        <w:tabs>
          <w:tab w:val="left" w:pos="1500"/>
          <w:tab w:val="left" w:pos="3000"/>
        </w:tabs>
        <w:autoSpaceDE w:val="0"/>
        <w:autoSpaceDN w:val="0"/>
        <w:adjustRightInd w:val="0"/>
        <w:rPr>
          <w:rFonts w:ascii="Arial" w:hAnsi="Arial" w:cs="Arial"/>
          <w:color w:val="000000"/>
          <w:sz w:val="22"/>
          <w:szCs w:val="22"/>
        </w:rPr>
      </w:pPr>
      <w:r>
        <w:rPr>
          <w:rFonts w:ascii="Arial" w:hAnsi="Arial" w:cs="Arial"/>
          <w:color w:val="000000"/>
          <w:sz w:val="22"/>
          <w:szCs w:val="22"/>
        </w:rPr>
        <w:t>To Whom It May Concern:</w:t>
      </w:r>
    </w:p>
    <w:p w:rsidR="00B76BF5" w:rsidRDefault="00B76BF5" w:rsidP="00B76BF5">
      <w:pPr>
        <w:widowControl w:val="0"/>
        <w:tabs>
          <w:tab w:val="left" w:pos="1500"/>
          <w:tab w:val="left" w:pos="3000"/>
        </w:tabs>
        <w:autoSpaceDE w:val="0"/>
        <w:autoSpaceDN w:val="0"/>
        <w:adjustRightInd w:val="0"/>
        <w:rPr>
          <w:rFonts w:ascii="Arial" w:hAnsi="Arial" w:cs="Arial"/>
          <w:color w:val="000000"/>
          <w:sz w:val="22"/>
          <w:szCs w:val="22"/>
        </w:rPr>
      </w:pPr>
    </w:p>
    <w:p w:rsidR="00070607" w:rsidRDefault="001E7BB3" w:rsidP="00B76BF5">
      <w:pPr>
        <w:widowControl w:val="0"/>
        <w:tabs>
          <w:tab w:val="left" w:pos="1500"/>
          <w:tab w:val="left" w:pos="300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I’m writing on behalf of </w:t>
      </w:r>
      <w:r w:rsidR="0026118D">
        <w:rPr>
          <w:rFonts w:ascii="Arial" w:hAnsi="Arial" w:cs="Arial"/>
          <w:color w:val="000000"/>
          <w:sz w:val="22"/>
          <w:szCs w:val="22"/>
        </w:rPr>
        <w:t xml:space="preserve">comedian Greg Warren, who performed recently at a major two-day fundraiser hosted by the Cincinnati Reds and the Reds Community Fund.  The </w:t>
      </w:r>
      <w:r w:rsidR="00CB1077">
        <w:rPr>
          <w:rFonts w:ascii="Arial" w:hAnsi="Arial" w:cs="Arial"/>
          <w:color w:val="000000"/>
          <w:sz w:val="22"/>
          <w:szCs w:val="22"/>
        </w:rPr>
        <w:t xml:space="preserve">annual </w:t>
      </w:r>
      <w:r w:rsidR="0026118D">
        <w:rPr>
          <w:rFonts w:ascii="Arial" w:hAnsi="Arial" w:cs="Arial"/>
          <w:color w:val="000000"/>
          <w:sz w:val="22"/>
          <w:szCs w:val="22"/>
        </w:rPr>
        <w:t>event features a Sunday night dinner and fundraiser, highlighted by the performance of two national touring comedians.</w:t>
      </w:r>
      <w:r w:rsidR="00070607">
        <w:rPr>
          <w:rFonts w:ascii="Arial" w:hAnsi="Arial" w:cs="Arial"/>
          <w:color w:val="000000"/>
          <w:sz w:val="22"/>
          <w:szCs w:val="22"/>
        </w:rPr>
        <w:t xml:space="preserve"> </w:t>
      </w:r>
    </w:p>
    <w:p w:rsidR="00070607" w:rsidRDefault="00070607" w:rsidP="00B76BF5">
      <w:pPr>
        <w:widowControl w:val="0"/>
        <w:tabs>
          <w:tab w:val="left" w:pos="1500"/>
          <w:tab w:val="left" w:pos="3000"/>
        </w:tabs>
        <w:autoSpaceDE w:val="0"/>
        <w:autoSpaceDN w:val="0"/>
        <w:adjustRightInd w:val="0"/>
        <w:rPr>
          <w:rFonts w:ascii="Arial" w:hAnsi="Arial" w:cs="Arial"/>
          <w:color w:val="000000"/>
          <w:sz w:val="22"/>
          <w:szCs w:val="22"/>
        </w:rPr>
      </w:pPr>
    </w:p>
    <w:p w:rsidR="00070607" w:rsidRDefault="0026118D" w:rsidP="00B76BF5">
      <w:pPr>
        <w:widowControl w:val="0"/>
        <w:tabs>
          <w:tab w:val="left" w:pos="1500"/>
          <w:tab w:val="left" w:pos="300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Greg was our headliner this year and proved to be one of the top performers in the eleven years of our event.  He was an ideal fit for our audience on-stage and a first-class </w:t>
      </w:r>
      <w:r w:rsidR="00CB1077">
        <w:rPr>
          <w:rFonts w:ascii="Arial" w:hAnsi="Arial" w:cs="Arial"/>
          <w:color w:val="000000"/>
          <w:sz w:val="22"/>
          <w:szCs w:val="22"/>
        </w:rPr>
        <w:t>presence</w:t>
      </w:r>
      <w:r>
        <w:rPr>
          <w:rFonts w:ascii="Arial" w:hAnsi="Arial" w:cs="Arial"/>
          <w:color w:val="000000"/>
          <w:sz w:val="22"/>
          <w:szCs w:val="22"/>
        </w:rPr>
        <w:t xml:space="preserve"> before and after the performance.</w:t>
      </w:r>
    </w:p>
    <w:p w:rsidR="0026118D" w:rsidRDefault="0026118D" w:rsidP="00B76BF5">
      <w:pPr>
        <w:widowControl w:val="0"/>
        <w:tabs>
          <w:tab w:val="left" w:pos="1500"/>
          <w:tab w:val="left" w:pos="3000"/>
        </w:tabs>
        <w:autoSpaceDE w:val="0"/>
        <w:autoSpaceDN w:val="0"/>
        <w:adjustRightInd w:val="0"/>
        <w:rPr>
          <w:rFonts w:ascii="Arial" w:hAnsi="Arial" w:cs="Arial"/>
          <w:color w:val="000000"/>
          <w:sz w:val="22"/>
          <w:szCs w:val="22"/>
        </w:rPr>
      </w:pPr>
    </w:p>
    <w:p w:rsidR="0026118D" w:rsidRDefault="0026118D" w:rsidP="00B76BF5">
      <w:pPr>
        <w:widowControl w:val="0"/>
        <w:tabs>
          <w:tab w:val="left" w:pos="1500"/>
          <w:tab w:val="left" w:pos="3000"/>
        </w:tabs>
        <w:autoSpaceDE w:val="0"/>
        <w:autoSpaceDN w:val="0"/>
        <w:adjustRightInd w:val="0"/>
        <w:rPr>
          <w:rFonts w:ascii="Arial" w:hAnsi="Arial" w:cs="Arial"/>
          <w:color w:val="000000"/>
          <w:sz w:val="22"/>
          <w:szCs w:val="22"/>
        </w:rPr>
      </w:pPr>
      <w:r>
        <w:rPr>
          <w:rFonts w:ascii="Arial" w:hAnsi="Arial" w:cs="Arial"/>
          <w:color w:val="000000"/>
          <w:sz w:val="22"/>
          <w:szCs w:val="22"/>
        </w:rPr>
        <w:t>For our baseball-themed event, Greg’s familiarity with the game and love for the St. Louis Cardinals provided a strong connection.  He was very aware of our audience and very thoughtful towards our</w:t>
      </w:r>
      <w:r w:rsidR="00CB1077">
        <w:rPr>
          <w:rFonts w:ascii="Arial" w:hAnsi="Arial" w:cs="Arial"/>
          <w:color w:val="000000"/>
          <w:sz w:val="22"/>
          <w:szCs w:val="22"/>
        </w:rPr>
        <w:t xml:space="preserve"> host</w:t>
      </w:r>
      <w:r>
        <w:rPr>
          <w:rFonts w:ascii="Arial" w:hAnsi="Arial" w:cs="Arial"/>
          <w:color w:val="000000"/>
          <w:sz w:val="22"/>
          <w:szCs w:val="22"/>
        </w:rPr>
        <w:t xml:space="preserve"> (</w:t>
      </w:r>
      <w:r w:rsidR="00CB1077">
        <w:rPr>
          <w:rFonts w:ascii="Arial" w:hAnsi="Arial" w:cs="Arial"/>
          <w:color w:val="000000"/>
          <w:sz w:val="22"/>
          <w:szCs w:val="22"/>
        </w:rPr>
        <w:t xml:space="preserve">Reds Hall of Fame radio broadcaster, Marty </w:t>
      </w:r>
      <w:proofErr w:type="spellStart"/>
      <w:r w:rsidR="00CB1077">
        <w:rPr>
          <w:rFonts w:ascii="Arial" w:hAnsi="Arial" w:cs="Arial"/>
          <w:color w:val="000000"/>
          <w:sz w:val="22"/>
          <w:szCs w:val="22"/>
        </w:rPr>
        <w:t>Brennaman</w:t>
      </w:r>
      <w:proofErr w:type="spellEnd"/>
      <w:r w:rsidR="00CB1077">
        <w:rPr>
          <w:rFonts w:ascii="Arial" w:hAnsi="Arial" w:cs="Arial"/>
          <w:color w:val="000000"/>
          <w:sz w:val="22"/>
          <w:szCs w:val="22"/>
        </w:rPr>
        <w:t>) as well as towards</w:t>
      </w:r>
      <w:r>
        <w:rPr>
          <w:rFonts w:ascii="Arial" w:hAnsi="Arial" w:cs="Arial"/>
          <w:color w:val="000000"/>
          <w:sz w:val="22"/>
          <w:szCs w:val="22"/>
        </w:rPr>
        <w:t xml:space="preserve"> many other Reds alumni and front office staff in attendance. </w:t>
      </w:r>
    </w:p>
    <w:p w:rsidR="00070607" w:rsidRDefault="00070607" w:rsidP="00B76BF5">
      <w:pPr>
        <w:widowControl w:val="0"/>
        <w:tabs>
          <w:tab w:val="left" w:pos="1500"/>
          <w:tab w:val="left" w:pos="3000"/>
        </w:tabs>
        <w:autoSpaceDE w:val="0"/>
        <w:autoSpaceDN w:val="0"/>
        <w:adjustRightInd w:val="0"/>
        <w:rPr>
          <w:rFonts w:ascii="Arial" w:hAnsi="Arial" w:cs="Arial"/>
          <w:color w:val="000000"/>
          <w:sz w:val="22"/>
          <w:szCs w:val="22"/>
        </w:rPr>
      </w:pPr>
    </w:p>
    <w:p w:rsidR="001E7BB3" w:rsidRDefault="0026118D" w:rsidP="00B76BF5">
      <w:pPr>
        <w:widowControl w:val="0"/>
        <w:tabs>
          <w:tab w:val="left" w:pos="1500"/>
          <w:tab w:val="left" w:pos="300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Greg’s familiarity with another one of our event </w:t>
      </w:r>
      <w:r w:rsidR="00CB1077">
        <w:rPr>
          <w:rFonts w:ascii="Arial" w:hAnsi="Arial" w:cs="Arial"/>
          <w:color w:val="000000"/>
          <w:sz w:val="22"/>
          <w:szCs w:val="22"/>
        </w:rPr>
        <w:t>regulars</w:t>
      </w:r>
      <w:r>
        <w:rPr>
          <w:rFonts w:ascii="Arial" w:hAnsi="Arial" w:cs="Arial"/>
          <w:color w:val="000000"/>
          <w:sz w:val="22"/>
          <w:szCs w:val="22"/>
        </w:rPr>
        <w:t xml:space="preserve"> and another radio Hall of Fame voice, Bob Kevoian, was another plus.  Many of our attendees had heard Greg perform on the nationally-syndicated “Bob and Tom Show” and were excited to hear some of their favorite stories plus plenty of </w:t>
      </w:r>
      <w:r w:rsidR="00CB1077">
        <w:rPr>
          <w:rFonts w:ascii="Arial" w:hAnsi="Arial" w:cs="Arial"/>
          <w:color w:val="000000"/>
          <w:sz w:val="22"/>
          <w:szCs w:val="22"/>
        </w:rPr>
        <w:t>fresh material as well.</w:t>
      </w:r>
    </w:p>
    <w:p w:rsidR="001E7BB3" w:rsidRDefault="001E7BB3" w:rsidP="00B76BF5">
      <w:pPr>
        <w:widowControl w:val="0"/>
        <w:tabs>
          <w:tab w:val="left" w:pos="1500"/>
          <w:tab w:val="left" w:pos="3000"/>
        </w:tabs>
        <w:autoSpaceDE w:val="0"/>
        <w:autoSpaceDN w:val="0"/>
        <w:adjustRightInd w:val="0"/>
        <w:rPr>
          <w:rFonts w:ascii="Arial" w:hAnsi="Arial" w:cs="Arial"/>
          <w:color w:val="000000"/>
          <w:sz w:val="22"/>
          <w:szCs w:val="22"/>
        </w:rPr>
      </w:pPr>
    </w:p>
    <w:p w:rsidR="001E7BB3" w:rsidRDefault="00CB1077" w:rsidP="00B76BF5">
      <w:pPr>
        <w:widowControl w:val="0"/>
        <w:tabs>
          <w:tab w:val="left" w:pos="1500"/>
          <w:tab w:val="left" w:pos="3000"/>
        </w:tabs>
        <w:autoSpaceDE w:val="0"/>
        <w:autoSpaceDN w:val="0"/>
        <w:adjustRightInd w:val="0"/>
        <w:rPr>
          <w:rFonts w:ascii="Arial" w:hAnsi="Arial" w:cs="Arial"/>
          <w:color w:val="000000"/>
          <w:sz w:val="22"/>
          <w:szCs w:val="22"/>
        </w:rPr>
      </w:pPr>
      <w:r>
        <w:rPr>
          <w:rFonts w:ascii="Arial" w:hAnsi="Arial" w:cs="Arial"/>
          <w:color w:val="000000"/>
          <w:sz w:val="22"/>
          <w:szCs w:val="22"/>
        </w:rPr>
        <w:t>I would highly recommend Greg as an asset in any setting, as he clearly has the talent; following and interpersonal skills</w:t>
      </w:r>
      <w:bookmarkStart w:id="0" w:name="_GoBack"/>
      <w:bookmarkEnd w:id="0"/>
      <w:r>
        <w:rPr>
          <w:rFonts w:ascii="Arial" w:hAnsi="Arial" w:cs="Arial"/>
          <w:color w:val="000000"/>
          <w:sz w:val="22"/>
          <w:szCs w:val="22"/>
        </w:rPr>
        <w:t xml:space="preserve"> to help entertain an audience and make an event successful.</w:t>
      </w:r>
    </w:p>
    <w:p w:rsidR="00B76BF5" w:rsidRDefault="00B76BF5" w:rsidP="000D3603">
      <w:pPr>
        <w:widowControl w:val="0"/>
        <w:tabs>
          <w:tab w:val="left" w:pos="1500"/>
          <w:tab w:val="left" w:pos="3000"/>
        </w:tabs>
        <w:autoSpaceDE w:val="0"/>
        <w:autoSpaceDN w:val="0"/>
        <w:adjustRightInd w:val="0"/>
        <w:rPr>
          <w:rFonts w:ascii="Arial" w:hAnsi="Arial" w:cs="Arial"/>
          <w:color w:val="000000"/>
          <w:sz w:val="22"/>
          <w:szCs w:val="22"/>
        </w:rPr>
      </w:pPr>
    </w:p>
    <w:p w:rsidR="000D3603" w:rsidRPr="000D3603" w:rsidRDefault="001E7BB3" w:rsidP="000D3603">
      <w:pPr>
        <w:widowControl w:val="0"/>
        <w:tabs>
          <w:tab w:val="left" w:pos="1500"/>
          <w:tab w:val="left" w:pos="3000"/>
        </w:tabs>
        <w:autoSpaceDE w:val="0"/>
        <w:autoSpaceDN w:val="0"/>
        <w:adjustRightInd w:val="0"/>
        <w:rPr>
          <w:rFonts w:ascii="Arial" w:hAnsi="Arial" w:cs="Arial"/>
          <w:color w:val="000000"/>
          <w:sz w:val="22"/>
          <w:szCs w:val="22"/>
        </w:rPr>
      </w:pPr>
      <w:r>
        <w:rPr>
          <w:rFonts w:ascii="Arial" w:hAnsi="Arial" w:cs="Arial"/>
          <w:color w:val="000000"/>
          <w:sz w:val="22"/>
          <w:szCs w:val="22"/>
        </w:rPr>
        <w:t>Please let me know if I can pro</w:t>
      </w:r>
      <w:r w:rsidR="00116F74">
        <w:rPr>
          <w:rFonts w:ascii="Arial" w:hAnsi="Arial" w:cs="Arial"/>
          <w:color w:val="000000"/>
          <w:sz w:val="22"/>
          <w:szCs w:val="22"/>
        </w:rPr>
        <w:t>vide any additional informa</w:t>
      </w:r>
      <w:r w:rsidR="00CB1077">
        <w:rPr>
          <w:rFonts w:ascii="Arial" w:hAnsi="Arial" w:cs="Arial"/>
          <w:color w:val="000000"/>
          <w:sz w:val="22"/>
          <w:szCs w:val="22"/>
        </w:rPr>
        <w:t>tion.</w:t>
      </w:r>
    </w:p>
    <w:p w:rsidR="001C192F" w:rsidRDefault="001C192F" w:rsidP="009A0E3D">
      <w:pPr>
        <w:pStyle w:val="NoSpacing"/>
        <w:rPr>
          <w:rFonts w:ascii="Arial" w:hAnsi="Arial" w:cs="Arial"/>
        </w:rPr>
      </w:pPr>
    </w:p>
    <w:p w:rsidR="00BF4A40" w:rsidRPr="001C192F" w:rsidRDefault="001E7BB3" w:rsidP="001C192F">
      <w:pPr>
        <w:pStyle w:val="NoSpacing"/>
        <w:rPr>
          <w:rFonts w:ascii="Arial" w:hAnsi="Arial" w:cs="Arial"/>
        </w:rPr>
      </w:pPr>
      <w:r>
        <w:rPr>
          <w:rFonts w:ascii="Arial" w:hAnsi="Arial" w:cs="Arial"/>
        </w:rPr>
        <w:t>Sincerely,</w:t>
      </w:r>
    </w:p>
    <w:p w:rsidR="002E68E2" w:rsidRPr="005D7A19" w:rsidRDefault="00BF4A40" w:rsidP="002E68E2">
      <w:pPr>
        <w:rPr>
          <w:rFonts w:ascii="Arial" w:hAnsi="Arial" w:cs="Arial"/>
        </w:rPr>
      </w:pPr>
      <w:r>
        <w:rPr>
          <w:noProof/>
        </w:rPr>
        <w:drawing>
          <wp:inline distT="0" distB="0" distL="0" distR="0" wp14:anchorId="2CEE0983" wp14:editId="42EFC227">
            <wp:extent cx="685800" cy="647700"/>
            <wp:effectExtent l="0" t="0" r="0" b="0"/>
            <wp:docPr id="2" name="Picture 2" descr="Charley-only signature"/>
            <wp:cNvGraphicFramePr/>
            <a:graphic xmlns:a="http://schemas.openxmlformats.org/drawingml/2006/main">
              <a:graphicData uri="http://schemas.openxmlformats.org/drawingml/2006/picture">
                <pic:pic xmlns:pic="http://schemas.openxmlformats.org/drawingml/2006/picture">
                  <pic:nvPicPr>
                    <pic:cNvPr id="2" name="Picture 2" descr="Charley-only signature"/>
                    <pic:cNvPicPr/>
                  </pic:nvPicPr>
                  <pic:blipFill>
                    <a:blip r:embed="rId6" cstate="print"/>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C80683" w:rsidRPr="005D7A19" w:rsidRDefault="00F80CB9">
      <w:pPr>
        <w:rPr>
          <w:rFonts w:ascii="Arial" w:hAnsi="Arial" w:cs="Arial"/>
          <w:sz w:val="22"/>
          <w:szCs w:val="22"/>
        </w:rPr>
      </w:pPr>
      <w:r w:rsidRPr="005D7A19">
        <w:rPr>
          <w:rFonts w:ascii="Arial" w:hAnsi="Arial" w:cs="Arial"/>
          <w:sz w:val="22"/>
          <w:szCs w:val="22"/>
        </w:rPr>
        <w:t>Charley Frank</w:t>
      </w:r>
    </w:p>
    <w:p w:rsidR="003D364B" w:rsidRPr="005D7A19" w:rsidRDefault="00F80CB9">
      <w:pPr>
        <w:rPr>
          <w:rFonts w:ascii="Arial" w:hAnsi="Arial" w:cs="Arial"/>
          <w:sz w:val="22"/>
          <w:szCs w:val="22"/>
        </w:rPr>
      </w:pPr>
      <w:r w:rsidRPr="005D7A19">
        <w:rPr>
          <w:rFonts w:ascii="Arial" w:hAnsi="Arial" w:cs="Arial"/>
          <w:sz w:val="22"/>
          <w:szCs w:val="22"/>
        </w:rPr>
        <w:t>Executive Director</w:t>
      </w:r>
    </w:p>
    <w:p w:rsidR="007D70AE" w:rsidRDefault="000F0531">
      <w:pPr>
        <w:rPr>
          <w:rFonts w:ascii="Arial" w:hAnsi="Arial" w:cs="Arial"/>
          <w:sz w:val="22"/>
          <w:szCs w:val="22"/>
        </w:rPr>
      </w:pPr>
      <w:r w:rsidRPr="005D7A19">
        <w:rPr>
          <w:rFonts w:ascii="Arial" w:hAnsi="Arial" w:cs="Arial"/>
          <w:sz w:val="22"/>
          <w:szCs w:val="22"/>
        </w:rPr>
        <w:t>Reds Community Fund</w:t>
      </w:r>
    </w:p>
    <w:p w:rsidR="009A0E3D" w:rsidRPr="002D38F1" w:rsidRDefault="002D38F1">
      <w:pPr>
        <w:rPr>
          <w:rFonts w:ascii="Arial" w:hAnsi="Arial" w:cs="Arial"/>
          <w:sz w:val="22"/>
          <w:szCs w:val="22"/>
        </w:rPr>
      </w:pPr>
      <w:r w:rsidRPr="002D38F1">
        <w:rPr>
          <w:rFonts w:ascii="Arial" w:hAnsi="Arial" w:cs="Arial"/>
          <w:sz w:val="22"/>
          <w:szCs w:val="22"/>
        </w:rPr>
        <w:t>(513) 765-7231</w:t>
      </w:r>
    </w:p>
    <w:p w:rsidR="009A0E3D" w:rsidRPr="00BF4A40" w:rsidRDefault="00CB1077">
      <w:pPr>
        <w:rPr>
          <w:rFonts w:ascii="Arial" w:hAnsi="Arial" w:cs="Arial"/>
          <w:sz w:val="22"/>
          <w:szCs w:val="22"/>
        </w:rPr>
      </w:pPr>
      <w:hyperlink r:id="rId7" w:history="1">
        <w:r w:rsidR="002D38F1" w:rsidRPr="002D38F1">
          <w:rPr>
            <w:rStyle w:val="Hyperlink"/>
            <w:rFonts w:ascii="Arial" w:hAnsi="Arial" w:cs="Arial"/>
            <w:sz w:val="22"/>
            <w:szCs w:val="22"/>
          </w:rPr>
          <w:t>cfrank@reds.com</w:t>
        </w:r>
      </w:hyperlink>
    </w:p>
    <w:sectPr w:rsidR="009A0E3D" w:rsidRPr="00BF4A40" w:rsidSect="0054342C">
      <w:headerReference w:type="default" r:id="rId8"/>
      <w:footerReference w:type="default" r:id="rId9"/>
      <w:pgSz w:w="12240" w:h="15840" w:code="1"/>
      <w:pgMar w:top="576" w:right="1800" w:bottom="576" w:left="1800" w:header="18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DA4" w:rsidRDefault="009E1DA4">
      <w:r>
        <w:separator/>
      </w:r>
    </w:p>
  </w:endnote>
  <w:endnote w:type="continuationSeparator" w:id="0">
    <w:p w:rsidR="009E1DA4" w:rsidRDefault="009E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F9" w:rsidRDefault="00D762F9" w:rsidP="00ED07D7">
    <w:pPr>
      <w:pStyle w:val="Footer"/>
      <w:jc w:val="center"/>
      <w:rPr>
        <w:rFonts w:ascii="Arial Narrow" w:hAnsi="Arial Narrow" w:cs="Arial"/>
        <w:sz w:val="20"/>
        <w:szCs w:val="20"/>
      </w:rPr>
    </w:pPr>
  </w:p>
  <w:p w:rsidR="00D762F9" w:rsidRPr="00ED07D7" w:rsidRDefault="00D762F9" w:rsidP="0054342C">
    <w:pPr>
      <w:pStyle w:val="Footer"/>
      <w:spacing w:before="40"/>
      <w:jc w:val="center"/>
      <w:rPr>
        <w:rFonts w:ascii="Arial Narrow" w:hAnsi="Arial Narrow" w:cs="Arial"/>
        <w:b/>
        <w:color w:val="FF0000"/>
        <w:sz w:val="20"/>
        <w:szCs w:val="20"/>
      </w:rPr>
    </w:pPr>
    <w:r>
      <w:rPr>
        <w:rFonts w:ascii="Arial Narrow" w:hAnsi="Arial Narrow"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-447675</wp:posOffset>
              </wp:positionH>
              <wp:positionV relativeFrom="paragraph">
                <wp:posOffset>-73025</wp:posOffset>
              </wp:positionV>
              <wp:extent cx="6391275" cy="8890"/>
              <wp:effectExtent l="9525" t="12700" r="9525" b="6985"/>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1275" cy="8890"/>
                      </a:xfrm>
                      <a:custGeom>
                        <a:avLst/>
                        <a:gdLst>
                          <a:gd name="T0" fmla="*/ 0 w 10065"/>
                          <a:gd name="T1" fmla="*/ 14 h 14"/>
                          <a:gd name="T2" fmla="*/ 10065 w 10065"/>
                          <a:gd name="T3" fmla="*/ 0 h 14"/>
                        </a:gdLst>
                        <a:ahLst/>
                        <a:cxnLst>
                          <a:cxn ang="0">
                            <a:pos x="T0" y="T1"/>
                          </a:cxn>
                          <a:cxn ang="0">
                            <a:pos x="T2" y="T3"/>
                          </a:cxn>
                        </a:cxnLst>
                        <a:rect l="0" t="0" r="r" b="b"/>
                        <a:pathLst>
                          <a:path w="10065" h="14">
                            <a:moveTo>
                              <a:pt x="0" y="14"/>
                            </a:moveTo>
                            <a:lnTo>
                              <a:pt x="10065" y="0"/>
                            </a:lnTo>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1B9ECB" id="Freeform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25pt,-5.05pt,468pt,-5.75pt" coordsize="100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" filled="f" strokecolor="red" strokeweight="1pt">
              <v:path arrowok="t" o:connecttype="custom" o:connectlocs="0,8890;6391275,0" o:connectangles="0,0"/>
            </v:polyline>
          </w:pict>
        </mc:Fallback>
      </mc:AlternateContent>
    </w:r>
    <w:r w:rsidRPr="00ED07D7">
      <w:rPr>
        <w:rFonts w:ascii="Arial Narrow" w:hAnsi="Arial Narrow" w:cs="Arial"/>
        <w:b/>
        <w:sz w:val="20"/>
        <w:szCs w:val="20"/>
      </w:rPr>
      <w:t>Great American Ball Park</w:t>
    </w:r>
    <w:r>
      <w:rPr>
        <w:rFonts w:ascii="Arial Narrow" w:hAnsi="Arial Narrow" w:cs="Arial"/>
        <w:b/>
        <w:sz w:val="20"/>
        <w:szCs w:val="20"/>
      </w:rPr>
      <w:t xml:space="preserve">   </w:t>
    </w:r>
    <w:r w:rsidRPr="00ED07D7">
      <w:rPr>
        <w:rFonts w:ascii="Arial Narrow" w:hAnsi="Arial Narrow" w:cs="Arial"/>
        <w:b/>
        <w:color w:val="FF0000"/>
        <w:sz w:val="20"/>
        <w:szCs w:val="20"/>
      </w:rPr>
      <w:t xml:space="preserve"> ♦ </w:t>
    </w:r>
    <w:r>
      <w:rPr>
        <w:rFonts w:ascii="Arial Narrow" w:hAnsi="Arial Narrow" w:cs="Arial"/>
        <w:b/>
        <w:color w:val="FF0000"/>
        <w:sz w:val="20"/>
        <w:szCs w:val="20"/>
      </w:rPr>
      <w:t xml:space="preserve">   </w:t>
    </w:r>
    <w:r w:rsidRPr="00ED07D7">
      <w:rPr>
        <w:rFonts w:ascii="Arial Narrow" w:hAnsi="Arial Narrow" w:cs="Arial"/>
        <w:b/>
        <w:sz w:val="20"/>
        <w:szCs w:val="20"/>
      </w:rPr>
      <w:t>100 Joe Nuxhall Way</w:t>
    </w:r>
    <w:r>
      <w:rPr>
        <w:rFonts w:ascii="Arial Narrow" w:hAnsi="Arial Narrow" w:cs="Arial"/>
        <w:b/>
        <w:sz w:val="20"/>
        <w:szCs w:val="20"/>
      </w:rPr>
      <w:t xml:space="preserve">   </w:t>
    </w:r>
    <w:r w:rsidRPr="00ED07D7">
      <w:rPr>
        <w:rFonts w:ascii="Arial Narrow" w:hAnsi="Arial Narrow" w:cs="Arial"/>
        <w:b/>
        <w:color w:val="FF0000"/>
        <w:sz w:val="20"/>
        <w:szCs w:val="20"/>
      </w:rPr>
      <w:t xml:space="preserve"> ♦</w:t>
    </w:r>
    <w:r>
      <w:rPr>
        <w:rFonts w:ascii="Arial Narrow" w:hAnsi="Arial Narrow" w:cs="Arial"/>
        <w:b/>
        <w:color w:val="FF0000"/>
        <w:sz w:val="20"/>
        <w:szCs w:val="20"/>
      </w:rPr>
      <w:t xml:space="preserve">   </w:t>
    </w:r>
    <w:r w:rsidRPr="00ED07D7">
      <w:rPr>
        <w:rFonts w:ascii="Arial Narrow" w:hAnsi="Arial Narrow" w:cs="Arial"/>
        <w:b/>
        <w:color w:val="FF0000"/>
        <w:sz w:val="20"/>
        <w:szCs w:val="20"/>
      </w:rPr>
      <w:t xml:space="preserve"> </w:t>
    </w:r>
    <w:r w:rsidRPr="00ED07D7">
      <w:rPr>
        <w:rFonts w:ascii="Arial Narrow" w:hAnsi="Arial Narrow" w:cs="Arial"/>
        <w:b/>
        <w:sz w:val="20"/>
        <w:szCs w:val="20"/>
      </w:rPr>
      <w:t>Cincinnati, OH 45202-4109</w:t>
    </w:r>
  </w:p>
  <w:p w:rsidR="00D762F9" w:rsidRPr="00ED07D7" w:rsidRDefault="00D762F9" w:rsidP="0054342C">
    <w:pPr>
      <w:pStyle w:val="Footer"/>
      <w:spacing w:before="40"/>
      <w:jc w:val="center"/>
      <w:rPr>
        <w:rFonts w:ascii="Arial Narrow" w:hAnsi="Arial Narrow" w:cs="Arial"/>
        <w:b/>
        <w:color w:val="FF0000"/>
        <w:sz w:val="20"/>
        <w:szCs w:val="20"/>
      </w:rPr>
    </w:pPr>
    <w:r w:rsidRPr="00ED07D7">
      <w:rPr>
        <w:rFonts w:ascii="Arial Narrow" w:hAnsi="Arial Narrow" w:cs="Arial"/>
        <w:b/>
        <w:sz w:val="20"/>
        <w:szCs w:val="20"/>
      </w:rPr>
      <w:t>Phone: (513) 765-7231</w:t>
    </w:r>
    <w:r w:rsidRPr="00ED07D7">
      <w:rPr>
        <w:rFonts w:ascii="Arial Narrow" w:hAnsi="Arial Narrow" w:cs="Arial"/>
        <w:b/>
        <w:color w:val="FF0000"/>
        <w:sz w:val="20"/>
        <w:szCs w:val="20"/>
      </w:rPr>
      <w:t xml:space="preserve"> </w:t>
    </w:r>
    <w:r>
      <w:rPr>
        <w:rFonts w:ascii="Arial Narrow" w:hAnsi="Arial Narrow" w:cs="Arial"/>
        <w:b/>
        <w:color w:val="FF0000"/>
        <w:sz w:val="20"/>
        <w:szCs w:val="20"/>
      </w:rPr>
      <w:t xml:space="preserve">   </w:t>
    </w:r>
    <w:r w:rsidRPr="00ED07D7">
      <w:rPr>
        <w:rFonts w:ascii="Arial Narrow" w:hAnsi="Arial Narrow" w:cs="Arial"/>
        <w:b/>
        <w:color w:val="FF0000"/>
        <w:sz w:val="20"/>
        <w:szCs w:val="20"/>
      </w:rPr>
      <w:t>♦</w:t>
    </w:r>
    <w:r>
      <w:rPr>
        <w:rFonts w:ascii="Arial Narrow" w:hAnsi="Arial Narrow" w:cs="Arial"/>
        <w:b/>
        <w:color w:val="FF0000"/>
        <w:sz w:val="20"/>
        <w:szCs w:val="20"/>
      </w:rPr>
      <w:t xml:space="preserve">   </w:t>
    </w:r>
    <w:r w:rsidRPr="00ED07D7">
      <w:rPr>
        <w:rFonts w:ascii="Arial Narrow" w:hAnsi="Arial Narrow" w:cs="Arial"/>
        <w:b/>
        <w:color w:val="FF0000"/>
        <w:sz w:val="20"/>
        <w:szCs w:val="20"/>
      </w:rPr>
      <w:t xml:space="preserve"> </w:t>
    </w:r>
    <w:r w:rsidRPr="00ED07D7">
      <w:rPr>
        <w:rFonts w:ascii="Arial Narrow" w:hAnsi="Arial Narrow" w:cs="Arial"/>
        <w:b/>
        <w:sz w:val="20"/>
        <w:szCs w:val="20"/>
      </w:rPr>
      <w:t>Fax: (513) 765-7153</w:t>
    </w:r>
  </w:p>
  <w:p w:rsidR="00D762F9" w:rsidRPr="00ED07D7" w:rsidRDefault="00CB1077" w:rsidP="0054342C">
    <w:pPr>
      <w:pStyle w:val="Footer"/>
      <w:spacing w:before="40"/>
      <w:jc w:val="center"/>
      <w:rPr>
        <w:rFonts w:ascii="Arial Narrow" w:hAnsi="Arial Narrow" w:cs="Arial"/>
        <w:b/>
        <w:color w:val="FF0000"/>
        <w:sz w:val="20"/>
        <w:szCs w:val="20"/>
      </w:rPr>
    </w:pPr>
    <w:hyperlink r:id="rId1" w:history="1">
      <w:r w:rsidR="00D762F9" w:rsidRPr="00ED07D7">
        <w:rPr>
          <w:rStyle w:val="Hyperlink"/>
          <w:rFonts w:ascii="Arial Narrow" w:hAnsi="Arial Narrow" w:cs="Arial"/>
          <w:b/>
          <w:color w:val="FF0000"/>
          <w:sz w:val="20"/>
          <w:szCs w:val="20"/>
          <w:u w:val="none"/>
        </w:rPr>
        <w:t>www.redscommunity</w:t>
      </w:r>
    </w:hyperlink>
    <w:r w:rsidR="00D762F9" w:rsidRPr="00ED07D7">
      <w:rPr>
        <w:rFonts w:ascii="Arial Narrow" w:hAnsi="Arial Narrow" w:cs="Arial"/>
        <w:b/>
        <w:color w:val="FF0000"/>
        <w:sz w:val="20"/>
        <w:szCs w:val="20"/>
      </w:rPr>
      <w:t>fund.com</w:t>
    </w:r>
  </w:p>
  <w:p w:rsidR="00D762F9" w:rsidRDefault="00D762F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DA4" w:rsidRDefault="009E1DA4">
      <w:r>
        <w:separator/>
      </w:r>
    </w:p>
  </w:footnote>
  <w:footnote w:type="continuationSeparator" w:id="0">
    <w:p w:rsidR="009E1DA4" w:rsidRDefault="009E1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F9" w:rsidRDefault="00D762F9" w:rsidP="00ED07D7">
    <w:pPr>
      <w:pStyle w:val="Header"/>
      <w:jc w:val="center"/>
    </w:pPr>
    <w:r>
      <w:rPr>
        <w:noProof/>
      </w:rPr>
      <w:drawing>
        <wp:inline distT="0" distB="0" distL="0" distR="0">
          <wp:extent cx="1399540" cy="1383030"/>
          <wp:effectExtent l="0" t="0" r="0" b="0"/>
          <wp:docPr id="1" name="Picture 1" descr="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 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99540" cy="13830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B0"/>
    <w:rsid w:val="0004368B"/>
    <w:rsid w:val="000475F2"/>
    <w:rsid w:val="00062A52"/>
    <w:rsid w:val="00070607"/>
    <w:rsid w:val="00072A0F"/>
    <w:rsid w:val="00096678"/>
    <w:rsid w:val="000C1360"/>
    <w:rsid w:val="000D3603"/>
    <w:rsid w:val="000F0531"/>
    <w:rsid w:val="00116F74"/>
    <w:rsid w:val="00161CA5"/>
    <w:rsid w:val="00196A11"/>
    <w:rsid w:val="001C192F"/>
    <w:rsid w:val="001D68CA"/>
    <w:rsid w:val="001E7BB3"/>
    <w:rsid w:val="0024779A"/>
    <w:rsid w:val="002517FD"/>
    <w:rsid w:val="00255B84"/>
    <w:rsid w:val="0026118D"/>
    <w:rsid w:val="0026485C"/>
    <w:rsid w:val="00265515"/>
    <w:rsid w:val="002701C2"/>
    <w:rsid w:val="00290E54"/>
    <w:rsid w:val="00296B55"/>
    <w:rsid w:val="002A5A1F"/>
    <w:rsid w:val="002B7113"/>
    <w:rsid w:val="002C43B0"/>
    <w:rsid w:val="002D38F1"/>
    <w:rsid w:val="002D3A92"/>
    <w:rsid w:val="002E68E2"/>
    <w:rsid w:val="003046C6"/>
    <w:rsid w:val="00312212"/>
    <w:rsid w:val="0033164B"/>
    <w:rsid w:val="003C2A62"/>
    <w:rsid w:val="003C3BD3"/>
    <w:rsid w:val="003D364B"/>
    <w:rsid w:val="003D4474"/>
    <w:rsid w:val="00445A0B"/>
    <w:rsid w:val="0045495C"/>
    <w:rsid w:val="0045690B"/>
    <w:rsid w:val="00483A55"/>
    <w:rsid w:val="00484042"/>
    <w:rsid w:val="00487E03"/>
    <w:rsid w:val="00492BE1"/>
    <w:rsid w:val="004D37FE"/>
    <w:rsid w:val="004F1D47"/>
    <w:rsid w:val="004F4A40"/>
    <w:rsid w:val="005004D4"/>
    <w:rsid w:val="0054342C"/>
    <w:rsid w:val="00544A78"/>
    <w:rsid w:val="005665BD"/>
    <w:rsid w:val="005707C2"/>
    <w:rsid w:val="005C2294"/>
    <w:rsid w:val="005D571A"/>
    <w:rsid w:val="005D7A19"/>
    <w:rsid w:val="005E7FF1"/>
    <w:rsid w:val="006356BA"/>
    <w:rsid w:val="00695127"/>
    <w:rsid w:val="006A3735"/>
    <w:rsid w:val="006C5875"/>
    <w:rsid w:val="006D06AC"/>
    <w:rsid w:val="006D385E"/>
    <w:rsid w:val="006D7598"/>
    <w:rsid w:val="006E24EE"/>
    <w:rsid w:val="007006ED"/>
    <w:rsid w:val="00714549"/>
    <w:rsid w:val="00750D7F"/>
    <w:rsid w:val="00753F16"/>
    <w:rsid w:val="00757CE0"/>
    <w:rsid w:val="00757EB0"/>
    <w:rsid w:val="00771475"/>
    <w:rsid w:val="00792375"/>
    <w:rsid w:val="007A26F9"/>
    <w:rsid w:val="007D70AE"/>
    <w:rsid w:val="007E6BAA"/>
    <w:rsid w:val="008129DD"/>
    <w:rsid w:val="00830D38"/>
    <w:rsid w:val="00835D8A"/>
    <w:rsid w:val="008422EB"/>
    <w:rsid w:val="00871AB3"/>
    <w:rsid w:val="008D0BDF"/>
    <w:rsid w:val="00907C1C"/>
    <w:rsid w:val="00933E14"/>
    <w:rsid w:val="009563C5"/>
    <w:rsid w:val="009744C8"/>
    <w:rsid w:val="009A0E3D"/>
    <w:rsid w:val="009D32EC"/>
    <w:rsid w:val="009E1DA4"/>
    <w:rsid w:val="009F6111"/>
    <w:rsid w:val="00A56C38"/>
    <w:rsid w:val="00A803D1"/>
    <w:rsid w:val="00A87947"/>
    <w:rsid w:val="00A945C7"/>
    <w:rsid w:val="00AA6998"/>
    <w:rsid w:val="00AD2D2E"/>
    <w:rsid w:val="00B76BF5"/>
    <w:rsid w:val="00B824F9"/>
    <w:rsid w:val="00B9269E"/>
    <w:rsid w:val="00B977D4"/>
    <w:rsid w:val="00BB4B35"/>
    <w:rsid w:val="00BF4A40"/>
    <w:rsid w:val="00C0432F"/>
    <w:rsid w:val="00C11A4D"/>
    <w:rsid w:val="00C348D2"/>
    <w:rsid w:val="00C44F10"/>
    <w:rsid w:val="00C60729"/>
    <w:rsid w:val="00C80683"/>
    <w:rsid w:val="00C819ED"/>
    <w:rsid w:val="00C85FF6"/>
    <w:rsid w:val="00C8665A"/>
    <w:rsid w:val="00CA3BA4"/>
    <w:rsid w:val="00CB1077"/>
    <w:rsid w:val="00CC5FF9"/>
    <w:rsid w:val="00CE6B94"/>
    <w:rsid w:val="00CF39B1"/>
    <w:rsid w:val="00D05907"/>
    <w:rsid w:val="00D128C5"/>
    <w:rsid w:val="00D237BC"/>
    <w:rsid w:val="00D365A1"/>
    <w:rsid w:val="00D50BE9"/>
    <w:rsid w:val="00D51E2F"/>
    <w:rsid w:val="00D762F9"/>
    <w:rsid w:val="00DA4D3A"/>
    <w:rsid w:val="00DC5529"/>
    <w:rsid w:val="00DD07D6"/>
    <w:rsid w:val="00DF188D"/>
    <w:rsid w:val="00DF4065"/>
    <w:rsid w:val="00E87529"/>
    <w:rsid w:val="00EC7185"/>
    <w:rsid w:val="00ED07D7"/>
    <w:rsid w:val="00EF1E7A"/>
    <w:rsid w:val="00EF6C6C"/>
    <w:rsid w:val="00F04916"/>
    <w:rsid w:val="00F23891"/>
    <w:rsid w:val="00F47A8F"/>
    <w:rsid w:val="00F80CB9"/>
    <w:rsid w:val="00FB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F4DFCD6"/>
  <w15:docId w15:val="{8F6DCE38-83AB-42FF-B546-D60FB3F5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6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7D7"/>
    <w:pPr>
      <w:tabs>
        <w:tab w:val="center" w:pos="4320"/>
        <w:tab w:val="right" w:pos="8640"/>
      </w:tabs>
    </w:pPr>
  </w:style>
  <w:style w:type="paragraph" w:styleId="Footer">
    <w:name w:val="footer"/>
    <w:basedOn w:val="Normal"/>
    <w:rsid w:val="00ED07D7"/>
    <w:pPr>
      <w:tabs>
        <w:tab w:val="center" w:pos="4320"/>
        <w:tab w:val="right" w:pos="8640"/>
      </w:tabs>
    </w:pPr>
  </w:style>
  <w:style w:type="character" w:styleId="Hyperlink">
    <w:name w:val="Hyperlink"/>
    <w:basedOn w:val="DefaultParagraphFont"/>
    <w:rsid w:val="00ED07D7"/>
    <w:rPr>
      <w:color w:val="0000FF"/>
      <w:u w:val="single"/>
    </w:rPr>
  </w:style>
  <w:style w:type="paragraph" w:styleId="BalloonText">
    <w:name w:val="Balloon Text"/>
    <w:basedOn w:val="Normal"/>
    <w:link w:val="BalloonTextChar"/>
    <w:rsid w:val="002E68E2"/>
    <w:rPr>
      <w:rFonts w:ascii="Tahoma" w:hAnsi="Tahoma" w:cs="Tahoma"/>
      <w:sz w:val="16"/>
      <w:szCs w:val="16"/>
    </w:rPr>
  </w:style>
  <w:style w:type="character" w:customStyle="1" w:styleId="BalloonTextChar">
    <w:name w:val="Balloon Text Char"/>
    <w:basedOn w:val="DefaultParagraphFont"/>
    <w:link w:val="BalloonText"/>
    <w:rsid w:val="002E68E2"/>
    <w:rPr>
      <w:rFonts w:ascii="Tahoma" w:hAnsi="Tahoma" w:cs="Tahoma"/>
      <w:sz w:val="16"/>
      <w:szCs w:val="16"/>
    </w:rPr>
  </w:style>
  <w:style w:type="paragraph" w:styleId="PlainText">
    <w:name w:val="Plain Text"/>
    <w:basedOn w:val="Normal"/>
    <w:link w:val="PlainTextChar"/>
    <w:uiPriority w:val="99"/>
    <w:unhideWhenUsed/>
    <w:rsid w:val="00C819E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819ED"/>
    <w:rPr>
      <w:rFonts w:ascii="Consolas" w:eastAsiaTheme="minorHAnsi" w:hAnsi="Consolas" w:cstheme="minorBidi"/>
      <w:sz w:val="21"/>
      <w:szCs w:val="21"/>
    </w:rPr>
  </w:style>
  <w:style w:type="paragraph" w:styleId="NoSpacing">
    <w:name w:val="No Spacing"/>
    <w:uiPriority w:val="1"/>
    <w:qFormat/>
    <w:rsid w:val="002D3A9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09172">
      <w:bodyDiv w:val="1"/>
      <w:marLeft w:val="0"/>
      <w:marRight w:val="0"/>
      <w:marTop w:val="0"/>
      <w:marBottom w:val="0"/>
      <w:divBdr>
        <w:top w:val="none" w:sz="0" w:space="0" w:color="auto"/>
        <w:left w:val="none" w:sz="0" w:space="0" w:color="auto"/>
        <w:bottom w:val="none" w:sz="0" w:space="0" w:color="auto"/>
        <w:right w:val="none" w:sz="0" w:space="0" w:color="auto"/>
      </w:divBdr>
    </w:div>
    <w:div w:id="143394278">
      <w:bodyDiv w:val="1"/>
      <w:marLeft w:val="0"/>
      <w:marRight w:val="0"/>
      <w:marTop w:val="0"/>
      <w:marBottom w:val="0"/>
      <w:divBdr>
        <w:top w:val="none" w:sz="0" w:space="0" w:color="auto"/>
        <w:left w:val="none" w:sz="0" w:space="0" w:color="auto"/>
        <w:bottom w:val="none" w:sz="0" w:space="0" w:color="auto"/>
        <w:right w:val="none" w:sz="0" w:space="0" w:color="auto"/>
      </w:divBdr>
    </w:div>
    <w:div w:id="128411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frank@re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dscommun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254</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December 24, 2008</vt:lpstr>
    </vt:vector>
  </TitlesOfParts>
  <Company>Cincinnati Reds</Company>
  <LinksUpToDate>false</LinksUpToDate>
  <CharactersWithSpaces>1596</CharactersWithSpaces>
  <SharedDoc>false</SharedDoc>
  <HLinks>
    <vt:vector size="12" baseType="variant">
      <vt:variant>
        <vt:i4>4522097</vt:i4>
      </vt:variant>
      <vt:variant>
        <vt:i4>0</vt:i4>
      </vt:variant>
      <vt:variant>
        <vt:i4>0</vt:i4>
      </vt:variant>
      <vt:variant>
        <vt:i4>5</vt:i4>
      </vt:variant>
      <vt:variant>
        <vt:lpwstr>mailto:cfrank@reds.com</vt:lpwstr>
      </vt:variant>
      <vt:variant>
        <vt:lpwstr/>
      </vt:variant>
      <vt:variant>
        <vt:i4>5636190</vt:i4>
      </vt:variant>
      <vt:variant>
        <vt:i4>3</vt:i4>
      </vt:variant>
      <vt:variant>
        <vt:i4>0</vt:i4>
      </vt:variant>
      <vt:variant>
        <vt:i4>5</vt:i4>
      </vt:variant>
      <vt:variant>
        <vt:lpwstr>http://www.redscommunity/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24, 2008</dc:title>
  <dc:creator>Cincinnati Reds</dc:creator>
  <cp:lastModifiedBy>Charley Frank</cp:lastModifiedBy>
  <cp:revision>3</cp:revision>
  <cp:lastPrinted>2016-06-20T21:18:00Z</cp:lastPrinted>
  <dcterms:created xsi:type="dcterms:W3CDTF">2017-10-09T15:15:00Z</dcterms:created>
  <dcterms:modified xsi:type="dcterms:W3CDTF">2017-10-09T15:30:00Z</dcterms:modified>
</cp:coreProperties>
</file>